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C9" w:rsidRDefault="00A724C9" w:rsidP="00E63F7B"/>
    <w:p w:rsidR="00E63F7B" w:rsidRDefault="00E63F7B" w:rsidP="00E63F7B"/>
    <w:p w:rsidR="00E63F7B" w:rsidRDefault="00E63F7B" w:rsidP="00E63F7B">
      <w:pPr>
        <w:jc w:val="center"/>
        <w:rPr>
          <w:b/>
          <w:u w:val="single"/>
        </w:rPr>
      </w:pPr>
      <w:r>
        <w:rPr>
          <w:b/>
          <w:u w:val="single"/>
        </w:rPr>
        <w:t>AVEBURY &amp; DISTRICT WI</w:t>
      </w:r>
    </w:p>
    <w:p w:rsidR="00E63F7B" w:rsidRDefault="00E63F7B" w:rsidP="00E63F7B">
      <w:pPr>
        <w:jc w:val="center"/>
        <w:rPr>
          <w:b/>
          <w:u w:val="single"/>
        </w:rPr>
      </w:pPr>
      <w:r>
        <w:rPr>
          <w:b/>
          <w:u w:val="single"/>
        </w:rPr>
        <w:t>PROGRAMME SEPTEMBER 2024 to JULY 2024</w:t>
      </w:r>
    </w:p>
    <w:p w:rsidR="00E63F7B" w:rsidRDefault="00E63F7B" w:rsidP="00E63F7B">
      <w:pPr>
        <w:jc w:val="center"/>
        <w:rPr>
          <w:b/>
          <w:u w:val="single"/>
        </w:rPr>
      </w:pPr>
    </w:p>
    <w:p w:rsidR="00E63F7B" w:rsidRDefault="00E63F7B" w:rsidP="00E63F7B">
      <w:pPr>
        <w:jc w:val="center"/>
        <w:rPr>
          <w:b/>
          <w:u w:val="single"/>
        </w:rPr>
      </w:pPr>
    </w:p>
    <w:tbl>
      <w:tblPr>
        <w:tblStyle w:val="TableGrid"/>
        <w:tblW w:w="10835" w:type="dxa"/>
        <w:tblLook w:val="04A0"/>
      </w:tblPr>
      <w:tblGrid>
        <w:gridCol w:w="2257"/>
        <w:gridCol w:w="1867"/>
        <w:gridCol w:w="2167"/>
        <w:gridCol w:w="2272"/>
        <w:gridCol w:w="2272"/>
      </w:tblGrid>
      <w:tr w:rsidR="00E63F7B" w:rsidTr="004634A3">
        <w:tc>
          <w:tcPr>
            <w:tcW w:w="2257" w:type="dxa"/>
          </w:tcPr>
          <w:p w:rsidR="00E63F7B" w:rsidRDefault="00E63F7B" w:rsidP="004634A3">
            <w:r>
              <w:t>Subject</w:t>
            </w:r>
          </w:p>
        </w:tc>
        <w:tc>
          <w:tcPr>
            <w:tcW w:w="1867" w:type="dxa"/>
          </w:tcPr>
          <w:p w:rsidR="00E63F7B" w:rsidRDefault="00E63F7B" w:rsidP="004634A3"/>
        </w:tc>
        <w:tc>
          <w:tcPr>
            <w:tcW w:w="2167" w:type="dxa"/>
          </w:tcPr>
          <w:p w:rsidR="00E63F7B" w:rsidRDefault="00E63F7B" w:rsidP="004634A3">
            <w:r>
              <w:t>Cost</w:t>
            </w:r>
          </w:p>
        </w:tc>
        <w:tc>
          <w:tcPr>
            <w:tcW w:w="2272" w:type="dxa"/>
          </w:tcPr>
          <w:p w:rsidR="00E63F7B" w:rsidRDefault="00E63F7B" w:rsidP="004634A3">
            <w:r>
              <w:t>Flowers</w:t>
            </w:r>
          </w:p>
        </w:tc>
        <w:tc>
          <w:tcPr>
            <w:tcW w:w="2272" w:type="dxa"/>
          </w:tcPr>
          <w:p w:rsidR="00E63F7B" w:rsidRDefault="00E63F7B" w:rsidP="004634A3">
            <w:r>
              <w:t>Competition</w:t>
            </w:r>
          </w:p>
        </w:tc>
      </w:tr>
      <w:tr w:rsidR="00E63F7B" w:rsidTr="004634A3">
        <w:tc>
          <w:tcPr>
            <w:tcW w:w="2257" w:type="dxa"/>
          </w:tcPr>
          <w:p w:rsidR="00E63F7B" w:rsidRDefault="00E63F7B" w:rsidP="004634A3"/>
        </w:tc>
        <w:tc>
          <w:tcPr>
            <w:tcW w:w="1867" w:type="dxa"/>
          </w:tcPr>
          <w:p w:rsidR="00E63F7B" w:rsidRDefault="00E63F7B" w:rsidP="004634A3"/>
        </w:tc>
        <w:tc>
          <w:tcPr>
            <w:tcW w:w="2167" w:type="dxa"/>
          </w:tcPr>
          <w:p w:rsidR="00E63F7B" w:rsidRDefault="00E63F7B" w:rsidP="004634A3"/>
        </w:tc>
        <w:tc>
          <w:tcPr>
            <w:tcW w:w="2272" w:type="dxa"/>
          </w:tcPr>
          <w:p w:rsidR="00E63F7B" w:rsidRDefault="00E63F7B" w:rsidP="004634A3"/>
        </w:tc>
        <w:tc>
          <w:tcPr>
            <w:tcW w:w="2272" w:type="dxa"/>
          </w:tcPr>
          <w:p w:rsidR="00E63F7B" w:rsidRDefault="00E63F7B" w:rsidP="004634A3"/>
        </w:tc>
      </w:tr>
      <w:tr w:rsidR="00E63F7B" w:rsidTr="004634A3">
        <w:tc>
          <w:tcPr>
            <w:tcW w:w="2257" w:type="dxa"/>
          </w:tcPr>
          <w:p w:rsidR="00E63F7B" w:rsidRDefault="00E63F7B" w:rsidP="004634A3">
            <w:r>
              <w:t>Dressability</w:t>
            </w:r>
          </w:p>
        </w:tc>
        <w:tc>
          <w:tcPr>
            <w:tcW w:w="1867" w:type="dxa"/>
          </w:tcPr>
          <w:p w:rsidR="00E63F7B" w:rsidRDefault="00E63F7B" w:rsidP="004634A3">
            <w:r>
              <w:t>Sharon Toomes</w:t>
            </w:r>
          </w:p>
        </w:tc>
        <w:tc>
          <w:tcPr>
            <w:tcW w:w="2167" w:type="dxa"/>
          </w:tcPr>
          <w:p w:rsidR="00E63F7B" w:rsidRDefault="00E63F7B" w:rsidP="004634A3">
            <w:r>
              <w:t>Donation</w:t>
            </w:r>
          </w:p>
        </w:tc>
        <w:tc>
          <w:tcPr>
            <w:tcW w:w="2272" w:type="dxa"/>
          </w:tcPr>
          <w:p w:rsidR="00E63F7B" w:rsidRDefault="00E63F7B" w:rsidP="004634A3">
            <w:r>
              <w:t xml:space="preserve">Late </w:t>
            </w:r>
            <w:r>
              <w:t>summer</w:t>
            </w:r>
            <w:r>
              <w:t xml:space="preserve"> flowers</w:t>
            </w:r>
          </w:p>
        </w:tc>
        <w:tc>
          <w:tcPr>
            <w:tcW w:w="2272" w:type="dxa"/>
          </w:tcPr>
          <w:p w:rsidR="00E63F7B" w:rsidRDefault="00E63F7B" w:rsidP="004634A3">
            <w:r>
              <w:t>Favourite scarf</w:t>
            </w:r>
          </w:p>
        </w:tc>
      </w:tr>
      <w:tr w:rsidR="00E63F7B" w:rsidTr="004634A3">
        <w:tc>
          <w:tcPr>
            <w:tcW w:w="2257" w:type="dxa"/>
          </w:tcPr>
          <w:p w:rsidR="00E63F7B" w:rsidRDefault="00E63F7B" w:rsidP="004634A3">
            <w:r>
              <w:t>Avebury Papers</w:t>
            </w:r>
          </w:p>
        </w:tc>
        <w:tc>
          <w:tcPr>
            <w:tcW w:w="1867" w:type="dxa"/>
          </w:tcPr>
          <w:p w:rsidR="00E63F7B" w:rsidRDefault="00E63F7B" w:rsidP="004634A3">
            <w:r>
              <w:t>Dr. Fran Allfrey</w:t>
            </w:r>
          </w:p>
        </w:tc>
        <w:tc>
          <w:tcPr>
            <w:tcW w:w="2167" w:type="dxa"/>
          </w:tcPr>
          <w:p w:rsidR="00E63F7B" w:rsidRDefault="00E63F7B" w:rsidP="004634A3">
            <w:r>
              <w:t>Free (as in Avebury, not sure if there would be a cost to others)</w:t>
            </w:r>
          </w:p>
        </w:tc>
        <w:tc>
          <w:tcPr>
            <w:tcW w:w="2272" w:type="dxa"/>
          </w:tcPr>
          <w:p w:rsidR="00E63F7B" w:rsidRDefault="00E63F7B" w:rsidP="004634A3">
            <w:r>
              <w:t>Autumn in a jug</w:t>
            </w:r>
          </w:p>
        </w:tc>
        <w:tc>
          <w:tcPr>
            <w:tcW w:w="2272" w:type="dxa"/>
          </w:tcPr>
          <w:p w:rsidR="00E63F7B" w:rsidRDefault="00E63F7B" w:rsidP="004634A3">
            <w:r>
              <w:t>An old document</w:t>
            </w:r>
          </w:p>
        </w:tc>
      </w:tr>
      <w:tr w:rsidR="00E63F7B" w:rsidTr="004634A3">
        <w:tc>
          <w:tcPr>
            <w:tcW w:w="2257" w:type="dxa"/>
          </w:tcPr>
          <w:p w:rsidR="00E63F7B" w:rsidRDefault="00E63F7B" w:rsidP="004634A3">
            <w:r>
              <w:t>First Responder</w:t>
            </w:r>
          </w:p>
        </w:tc>
        <w:tc>
          <w:tcPr>
            <w:tcW w:w="1867" w:type="dxa"/>
          </w:tcPr>
          <w:p w:rsidR="00E63F7B" w:rsidRDefault="00E63F7B" w:rsidP="004634A3">
            <w:r>
              <w:t>George Deller</w:t>
            </w:r>
          </w:p>
        </w:tc>
        <w:tc>
          <w:tcPr>
            <w:tcW w:w="2167" w:type="dxa"/>
          </w:tcPr>
          <w:p w:rsidR="00E63F7B" w:rsidRDefault="00E63F7B" w:rsidP="004634A3">
            <w:r>
              <w:t>Free</w:t>
            </w:r>
          </w:p>
        </w:tc>
        <w:tc>
          <w:tcPr>
            <w:tcW w:w="2272" w:type="dxa"/>
          </w:tcPr>
          <w:p w:rsidR="00E63F7B" w:rsidRDefault="00E63F7B" w:rsidP="004634A3">
            <w:r>
              <w:t>Remembrance</w:t>
            </w:r>
          </w:p>
        </w:tc>
        <w:tc>
          <w:tcPr>
            <w:tcW w:w="2272" w:type="dxa"/>
          </w:tcPr>
          <w:p w:rsidR="00E63F7B" w:rsidRDefault="00E63F7B" w:rsidP="004634A3">
            <w:r>
              <w:t>Medical memorabilia</w:t>
            </w:r>
          </w:p>
        </w:tc>
      </w:tr>
      <w:tr w:rsidR="00E63F7B" w:rsidTr="004634A3">
        <w:tc>
          <w:tcPr>
            <w:tcW w:w="2257" w:type="dxa"/>
          </w:tcPr>
          <w:p w:rsidR="00E63F7B" w:rsidRDefault="00E63F7B" w:rsidP="004634A3">
            <w:r>
              <w:t>Christmas lunch</w:t>
            </w:r>
          </w:p>
        </w:tc>
        <w:tc>
          <w:tcPr>
            <w:tcW w:w="1867" w:type="dxa"/>
          </w:tcPr>
          <w:p w:rsidR="00E63F7B" w:rsidRDefault="00E63F7B" w:rsidP="004634A3"/>
        </w:tc>
        <w:tc>
          <w:tcPr>
            <w:tcW w:w="2167" w:type="dxa"/>
          </w:tcPr>
          <w:p w:rsidR="00E63F7B" w:rsidRDefault="00E63F7B" w:rsidP="004634A3"/>
        </w:tc>
        <w:tc>
          <w:tcPr>
            <w:tcW w:w="2272" w:type="dxa"/>
          </w:tcPr>
          <w:p w:rsidR="00E63F7B" w:rsidRDefault="00E63F7B" w:rsidP="004634A3"/>
        </w:tc>
        <w:tc>
          <w:tcPr>
            <w:tcW w:w="2272" w:type="dxa"/>
          </w:tcPr>
          <w:p w:rsidR="00E63F7B" w:rsidRDefault="00E63F7B" w:rsidP="004634A3"/>
        </w:tc>
      </w:tr>
      <w:tr w:rsidR="00E63F7B" w:rsidTr="004634A3">
        <w:tc>
          <w:tcPr>
            <w:tcW w:w="2257" w:type="dxa"/>
          </w:tcPr>
          <w:p w:rsidR="00E63F7B" w:rsidRDefault="00E63F7B" w:rsidP="004634A3">
            <w:r>
              <w:t>Craft session</w:t>
            </w:r>
          </w:p>
        </w:tc>
        <w:tc>
          <w:tcPr>
            <w:tcW w:w="1867" w:type="dxa"/>
          </w:tcPr>
          <w:p w:rsidR="00E63F7B" w:rsidRDefault="00E63F7B" w:rsidP="004634A3">
            <w:r>
              <w:t>Annie Fellows</w:t>
            </w:r>
          </w:p>
        </w:tc>
        <w:tc>
          <w:tcPr>
            <w:tcW w:w="2167" w:type="dxa"/>
          </w:tcPr>
          <w:p w:rsidR="00E63F7B" w:rsidRDefault="00E63F7B" w:rsidP="004634A3">
            <w:r>
              <w:t>Free – Annie is a member of our WI</w:t>
            </w:r>
          </w:p>
        </w:tc>
        <w:tc>
          <w:tcPr>
            <w:tcW w:w="2272" w:type="dxa"/>
          </w:tcPr>
          <w:p w:rsidR="00E63F7B" w:rsidRDefault="00E63F7B" w:rsidP="004634A3">
            <w:r>
              <w:t>Winter Ivy</w:t>
            </w:r>
          </w:p>
        </w:tc>
        <w:tc>
          <w:tcPr>
            <w:tcW w:w="2272" w:type="dxa"/>
          </w:tcPr>
          <w:p w:rsidR="00E63F7B" w:rsidRDefault="00E63F7B" w:rsidP="004634A3">
            <w:r>
              <w:t>Home made</w:t>
            </w:r>
          </w:p>
        </w:tc>
      </w:tr>
      <w:tr w:rsidR="00E63F7B" w:rsidTr="004634A3">
        <w:tc>
          <w:tcPr>
            <w:tcW w:w="2257" w:type="dxa"/>
          </w:tcPr>
          <w:p w:rsidR="00E63F7B" w:rsidRDefault="00E63F7B" w:rsidP="004634A3">
            <w:r>
              <w:t>David Shepherd, Artist</w:t>
            </w:r>
          </w:p>
        </w:tc>
        <w:tc>
          <w:tcPr>
            <w:tcW w:w="1867" w:type="dxa"/>
          </w:tcPr>
          <w:p w:rsidR="00E63F7B" w:rsidRDefault="00E63F7B" w:rsidP="004634A3">
            <w:r>
              <w:t>Amanda Butler</w:t>
            </w:r>
          </w:p>
        </w:tc>
        <w:tc>
          <w:tcPr>
            <w:tcW w:w="2167" w:type="dxa"/>
          </w:tcPr>
          <w:p w:rsidR="00E63F7B" w:rsidRDefault="00E63F7B" w:rsidP="004634A3">
            <w:r>
              <w:t>Donation</w:t>
            </w:r>
          </w:p>
        </w:tc>
        <w:tc>
          <w:tcPr>
            <w:tcW w:w="2272" w:type="dxa"/>
          </w:tcPr>
          <w:p w:rsidR="00E63F7B" w:rsidRDefault="00E63F7B" w:rsidP="004634A3">
            <w:r>
              <w:t>Dried flowers</w:t>
            </w:r>
          </w:p>
        </w:tc>
        <w:tc>
          <w:tcPr>
            <w:tcW w:w="2272" w:type="dxa"/>
          </w:tcPr>
          <w:p w:rsidR="00E63F7B" w:rsidRDefault="00E63F7B" w:rsidP="004634A3">
            <w:r>
              <w:t>Wild animals</w:t>
            </w:r>
          </w:p>
        </w:tc>
      </w:tr>
      <w:tr w:rsidR="00E63F7B" w:rsidTr="004634A3">
        <w:tc>
          <w:tcPr>
            <w:tcW w:w="2257" w:type="dxa"/>
          </w:tcPr>
          <w:p w:rsidR="00E63F7B" w:rsidRDefault="00E63F7B" w:rsidP="004634A3">
            <w:r>
              <w:t>Tales of a Midwife</w:t>
            </w:r>
          </w:p>
        </w:tc>
        <w:tc>
          <w:tcPr>
            <w:tcW w:w="1867" w:type="dxa"/>
          </w:tcPr>
          <w:p w:rsidR="00E63F7B" w:rsidRDefault="00E63F7B" w:rsidP="004634A3">
            <w:r>
              <w:t>Dorothy Cook</w:t>
            </w:r>
          </w:p>
        </w:tc>
        <w:tc>
          <w:tcPr>
            <w:tcW w:w="2167" w:type="dxa"/>
          </w:tcPr>
          <w:p w:rsidR="00E63F7B" w:rsidRDefault="00E63F7B" w:rsidP="004634A3">
            <w:r>
              <w:t>£55+mileage</w:t>
            </w:r>
          </w:p>
        </w:tc>
        <w:tc>
          <w:tcPr>
            <w:tcW w:w="2272" w:type="dxa"/>
          </w:tcPr>
          <w:p w:rsidR="00E63F7B" w:rsidRDefault="00E63F7B" w:rsidP="004634A3">
            <w:r>
              <w:t>An arrangement in an interesting container</w:t>
            </w:r>
          </w:p>
        </w:tc>
        <w:tc>
          <w:tcPr>
            <w:tcW w:w="2272" w:type="dxa"/>
          </w:tcPr>
          <w:p w:rsidR="00E63F7B" w:rsidRDefault="00E63F7B" w:rsidP="004634A3">
            <w:r>
              <w:t>A childhood memory</w:t>
            </w:r>
          </w:p>
        </w:tc>
      </w:tr>
      <w:tr w:rsidR="00E63F7B" w:rsidTr="004634A3">
        <w:tc>
          <w:tcPr>
            <w:tcW w:w="2257" w:type="dxa"/>
          </w:tcPr>
          <w:p w:rsidR="00E63F7B" w:rsidRDefault="00E63F7B" w:rsidP="004634A3">
            <w:r>
              <w:t>Great Mysteries and Conspiracy theories</w:t>
            </w:r>
          </w:p>
        </w:tc>
        <w:tc>
          <w:tcPr>
            <w:tcW w:w="1867" w:type="dxa"/>
          </w:tcPr>
          <w:p w:rsidR="00E63F7B" w:rsidRDefault="00E63F7B" w:rsidP="004634A3">
            <w:r>
              <w:t>Nicholas Henderson</w:t>
            </w:r>
          </w:p>
        </w:tc>
        <w:tc>
          <w:tcPr>
            <w:tcW w:w="2167" w:type="dxa"/>
          </w:tcPr>
          <w:p w:rsidR="00E63F7B" w:rsidRDefault="00E63F7B" w:rsidP="004634A3">
            <w:r>
              <w:t>£80+£15 mileage</w:t>
            </w:r>
          </w:p>
        </w:tc>
        <w:tc>
          <w:tcPr>
            <w:tcW w:w="2272" w:type="dxa"/>
          </w:tcPr>
          <w:p w:rsidR="00E63F7B" w:rsidRDefault="00E63F7B" w:rsidP="004634A3">
            <w:r>
              <w:t>Blossom</w:t>
            </w:r>
          </w:p>
        </w:tc>
        <w:tc>
          <w:tcPr>
            <w:tcW w:w="2272" w:type="dxa"/>
          </w:tcPr>
          <w:p w:rsidR="00E63F7B" w:rsidRDefault="00E63F7B" w:rsidP="004634A3">
            <w:r>
              <w:t>From Granny’s attic</w:t>
            </w:r>
          </w:p>
        </w:tc>
      </w:tr>
      <w:tr w:rsidR="00E63F7B" w:rsidTr="004634A3">
        <w:tc>
          <w:tcPr>
            <w:tcW w:w="2257" w:type="dxa"/>
          </w:tcPr>
          <w:p w:rsidR="00E63F7B" w:rsidRDefault="00E63F7B" w:rsidP="004634A3">
            <w:r>
              <w:t>Wild Things RSPCA</w:t>
            </w:r>
          </w:p>
        </w:tc>
        <w:tc>
          <w:tcPr>
            <w:tcW w:w="1867" w:type="dxa"/>
          </w:tcPr>
          <w:p w:rsidR="00E63F7B" w:rsidRDefault="00E63F7B" w:rsidP="004634A3">
            <w:r>
              <w:t>Barry Wicks</w:t>
            </w:r>
          </w:p>
        </w:tc>
        <w:tc>
          <w:tcPr>
            <w:tcW w:w="2167" w:type="dxa"/>
          </w:tcPr>
          <w:p w:rsidR="00E63F7B" w:rsidRDefault="00E63F7B" w:rsidP="004634A3">
            <w:r>
              <w:t>£45 + mileage</w:t>
            </w:r>
          </w:p>
        </w:tc>
        <w:tc>
          <w:tcPr>
            <w:tcW w:w="2272" w:type="dxa"/>
          </w:tcPr>
          <w:p w:rsidR="00E63F7B" w:rsidRDefault="00E63F7B" w:rsidP="004634A3">
            <w:r>
              <w:t>From the garden</w:t>
            </w:r>
          </w:p>
        </w:tc>
        <w:tc>
          <w:tcPr>
            <w:tcW w:w="2272" w:type="dxa"/>
          </w:tcPr>
          <w:p w:rsidR="00E63F7B" w:rsidRDefault="00E63F7B" w:rsidP="004634A3">
            <w:r>
              <w:t>A favourite dog</w:t>
            </w:r>
          </w:p>
        </w:tc>
      </w:tr>
      <w:tr w:rsidR="00E63F7B" w:rsidTr="004634A3">
        <w:tc>
          <w:tcPr>
            <w:tcW w:w="2257" w:type="dxa"/>
          </w:tcPr>
          <w:p w:rsidR="00E63F7B" w:rsidRDefault="00E63F7B" w:rsidP="004634A3">
            <w:r>
              <w:t>Garden visit</w:t>
            </w:r>
          </w:p>
        </w:tc>
        <w:tc>
          <w:tcPr>
            <w:tcW w:w="1867" w:type="dxa"/>
          </w:tcPr>
          <w:p w:rsidR="00E63F7B" w:rsidRDefault="00E63F7B" w:rsidP="004634A3"/>
        </w:tc>
        <w:tc>
          <w:tcPr>
            <w:tcW w:w="2167" w:type="dxa"/>
          </w:tcPr>
          <w:p w:rsidR="00E63F7B" w:rsidRDefault="00E63F7B" w:rsidP="004634A3"/>
        </w:tc>
        <w:tc>
          <w:tcPr>
            <w:tcW w:w="2272" w:type="dxa"/>
          </w:tcPr>
          <w:p w:rsidR="00E63F7B" w:rsidRDefault="00E63F7B" w:rsidP="004634A3"/>
        </w:tc>
        <w:tc>
          <w:tcPr>
            <w:tcW w:w="2272" w:type="dxa"/>
          </w:tcPr>
          <w:p w:rsidR="00E63F7B" w:rsidRDefault="00E63F7B" w:rsidP="004634A3"/>
        </w:tc>
      </w:tr>
      <w:tr w:rsidR="00E63F7B" w:rsidTr="004634A3">
        <w:tc>
          <w:tcPr>
            <w:tcW w:w="2257" w:type="dxa"/>
          </w:tcPr>
          <w:p w:rsidR="00E63F7B" w:rsidRDefault="00E63F7B" w:rsidP="004634A3">
            <w:r>
              <w:t>Educational outing</w:t>
            </w:r>
          </w:p>
        </w:tc>
        <w:tc>
          <w:tcPr>
            <w:tcW w:w="1867" w:type="dxa"/>
          </w:tcPr>
          <w:p w:rsidR="00E63F7B" w:rsidRDefault="00E63F7B" w:rsidP="004634A3"/>
        </w:tc>
        <w:tc>
          <w:tcPr>
            <w:tcW w:w="2167" w:type="dxa"/>
          </w:tcPr>
          <w:p w:rsidR="00E63F7B" w:rsidRDefault="00E63F7B" w:rsidP="004634A3"/>
        </w:tc>
        <w:tc>
          <w:tcPr>
            <w:tcW w:w="2272" w:type="dxa"/>
          </w:tcPr>
          <w:p w:rsidR="00E63F7B" w:rsidRDefault="00E63F7B" w:rsidP="004634A3"/>
        </w:tc>
        <w:tc>
          <w:tcPr>
            <w:tcW w:w="2272" w:type="dxa"/>
          </w:tcPr>
          <w:p w:rsidR="00E63F7B" w:rsidRDefault="00E63F7B" w:rsidP="004634A3"/>
        </w:tc>
      </w:tr>
      <w:tr w:rsidR="00E63F7B" w:rsidTr="004634A3">
        <w:tc>
          <w:tcPr>
            <w:tcW w:w="2257" w:type="dxa"/>
          </w:tcPr>
          <w:p w:rsidR="00E63F7B" w:rsidRDefault="00E63F7B" w:rsidP="004634A3">
            <w:r>
              <w:t>Garden tea</w:t>
            </w:r>
          </w:p>
        </w:tc>
        <w:tc>
          <w:tcPr>
            <w:tcW w:w="1867" w:type="dxa"/>
          </w:tcPr>
          <w:p w:rsidR="00E63F7B" w:rsidRDefault="00E63F7B" w:rsidP="004634A3">
            <w:r>
              <w:t>Hosted by a WI member</w:t>
            </w:r>
          </w:p>
        </w:tc>
        <w:tc>
          <w:tcPr>
            <w:tcW w:w="2167" w:type="dxa"/>
          </w:tcPr>
          <w:p w:rsidR="00E63F7B" w:rsidRDefault="00E63F7B" w:rsidP="004634A3"/>
        </w:tc>
        <w:tc>
          <w:tcPr>
            <w:tcW w:w="2272" w:type="dxa"/>
          </w:tcPr>
          <w:p w:rsidR="00E63F7B" w:rsidRDefault="00E63F7B" w:rsidP="004634A3"/>
        </w:tc>
        <w:tc>
          <w:tcPr>
            <w:tcW w:w="2272" w:type="dxa"/>
          </w:tcPr>
          <w:p w:rsidR="00E63F7B" w:rsidRDefault="00E63F7B" w:rsidP="004634A3"/>
        </w:tc>
      </w:tr>
    </w:tbl>
    <w:p w:rsidR="00E63F7B" w:rsidRDefault="00E63F7B" w:rsidP="00E63F7B"/>
    <w:p w:rsidR="00E63F7B" w:rsidRPr="00E63F7B" w:rsidRDefault="00E63F7B" w:rsidP="00E63F7B">
      <w:pPr>
        <w:jc w:val="center"/>
        <w:rPr>
          <w:b/>
          <w:u w:val="single"/>
        </w:rPr>
      </w:pPr>
    </w:p>
    <w:sectPr w:rsidR="00E63F7B" w:rsidRPr="00E63F7B" w:rsidSect="007F3DF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63F7B"/>
    <w:rsid w:val="00091FF6"/>
    <w:rsid w:val="001E498E"/>
    <w:rsid w:val="001F2FB1"/>
    <w:rsid w:val="003B72FF"/>
    <w:rsid w:val="003F213D"/>
    <w:rsid w:val="00540743"/>
    <w:rsid w:val="007F3DF6"/>
    <w:rsid w:val="008738D8"/>
    <w:rsid w:val="00A724C9"/>
    <w:rsid w:val="00AD64F3"/>
    <w:rsid w:val="00DA5529"/>
    <w:rsid w:val="00E3145A"/>
    <w:rsid w:val="00E63F7B"/>
    <w:rsid w:val="00E76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ill Sans MT" w:eastAsiaTheme="minorHAnsi" w:hAnsi="Gill Sans MT" w:cs="Times New Roman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4F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D64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4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4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4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4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4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4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4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4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4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4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4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D64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4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4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4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4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4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D64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D64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4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D64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D64F3"/>
    <w:rPr>
      <w:b/>
      <w:bCs/>
    </w:rPr>
  </w:style>
  <w:style w:type="character" w:styleId="Emphasis">
    <w:name w:val="Emphasis"/>
    <w:basedOn w:val="DefaultParagraphFont"/>
    <w:uiPriority w:val="20"/>
    <w:qFormat/>
    <w:rsid w:val="00AD64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D64F3"/>
    <w:rPr>
      <w:szCs w:val="32"/>
    </w:rPr>
  </w:style>
  <w:style w:type="paragraph" w:styleId="ListParagraph">
    <w:name w:val="List Paragraph"/>
    <w:basedOn w:val="Normal"/>
    <w:uiPriority w:val="34"/>
    <w:qFormat/>
    <w:rsid w:val="00AD64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D64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D64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4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4F3"/>
    <w:rPr>
      <w:b/>
      <w:i/>
      <w:sz w:val="24"/>
    </w:rPr>
  </w:style>
  <w:style w:type="character" w:styleId="SubtleEmphasis">
    <w:name w:val="Subtle Emphasis"/>
    <w:uiPriority w:val="19"/>
    <w:qFormat/>
    <w:rsid w:val="00AD64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D64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D64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D64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D64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64F3"/>
    <w:pPr>
      <w:outlineLvl w:val="9"/>
    </w:pPr>
  </w:style>
  <w:style w:type="table" w:styleId="TableGrid">
    <w:name w:val="Table Grid"/>
    <w:basedOn w:val="TableNormal"/>
    <w:uiPriority w:val="59"/>
    <w:rsid w:val="00E63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24EC2CAA8B434F9939DAC29DC2F9AD" ma:contentTypeVersion="17" ma:contentTypeDescription="Create a new document." ma:contentTypeScope="" ma:versionID="de12a347388a79b8618f183a07b97a3f">
  <xsd:schema xmlns:xsd="http://www.w3.org/2001/XMLSchema" xmlns:xs="http://www.w3.org/2001/XMLSchema" xmlns:p="http://schemas.microsoft.com/office/2006/metadata/properties" xmlns:ns2="4a95e68b-7904-450a-9387-e953b6d0bf7f" xmlns:ns3="2f52dcad-2714-4663-abf6-376917d1e674" targetNamespace="http://schemas.microsoft.com/office/2006/metadata/properties" ma:root="true" ma:fieldsID="a1da37e59536c1cf7afca251beec486f" ns2:_="" ns3:_="">
    <xsd:import namespace="4a95e68b-7904-450a-9387-e953b6d0bf7f"/>
    <xsd:import namespace="2f52dcad-2714-4663-abf6-376917d1e6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5e68b-7904-450a-9387-e953b6d0b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2d9434-47c0-4832-8c47-f733c30bbe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2dcad-2714-4663-abf6-376917d1e6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84e3402-f16a-4de4-8ee1-a7fc3f563562}" ma:internalName="TaxCatchAll" ma:showField="CatchAllData" ma:web="2f52dcad-2714-4663-abf6-376917d1e6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68C0C6-0526-4075-8B32-33D375693A2D}"/>
</file>

<file path=customXml/itemProps2.xml><?xml version="1.0" encoding="utf-8"?>
<ds:datastoreItem xmlns:ds="http://schemas.openxmlformats.org/officeDocument/2006/customXml" ds:itemID="{E5AFC562-20EC-4129-BE6C-25B2AA1164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2024-05-18T08:44:00Z</dcterms:created>
  <dcterms:modified xsi:type="dcterms:W3CDTF">2024-05-18T08:55:00Z</dcterms:modified>
</cp:coreProperties>
</file>